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9689" w14:textId="4CB9E0FA" w:rsidR="00875546" w:rsidRPr="00B36E6B" w:rsidRDefault="00B36E6B" w:rsidP="00B36E6B">
      <w:pPr>
        <w:jc w:val="both"/>
        <w:rPr>
          <w:rFonts w:ascii="Arial" w:hAnsi="Arial" w:cs="Arial"/>
          <w:sz w:val="28"/>
          <w:szCs w:val="28"/>
          <w:lang w:val="fr-FR"/>
        </w:rPr>
      </w:pPr>
      <w:r w:rsidRPr="00B36E6B">
        <w:rPr>
          <w:rFonts w:ascii="Arial" w:hAnsi="Arial" w:cs="Arial"/>
          <w:sz w:val="28"/>
          <w:szCs w:val="28"/>
          <w:lang w:val="fr-FR"/>
        </w:rPr>
        <w:t>Madame Géraldine Normand a certainement eu la surprise de sa vie. Cette retraitée de 99 ans a reçu chez elle la lettre d'un hôpital dans laquelle on lui explique qu'elle est enceinte et qu'elle est convoquée à une consultation prénatale. Cette lettre plutôt étrange est tout simplement le fruit d'une erreur administrative de l'hôpital de la ville de Grasse. Madame Normand connaît bien cet hôpital. Elle y a été soignée, il y a quelques années, pour une maladie très grave. La dernière fois que la retraitée attendait un enfant remonte à plus de 65 ans, a-t-elle déclaré. Entre temps, le directeur de l'hôpital a présenté ses excuses à la vieille dame. </w:t>
      </w:r>
    </w:p>
    <w:sectPr w:rsidR="00875546" w:rsidRPr="00B3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E6B"/>
    <w:rsid w:val="0025019F"/>
    <w:rsid w:val="00875546"/>
    <w:rsid w:val="00B36E6B"/>
    <w:rsid w:val="00D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B292AE"/>
  <w15:chartTrackingRefBased/>
  <w15:docId w15:val="{119B86B1-9996-924E-AE2C-A16F7EA2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555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1</cp:revision>
  <dcterms:created xsi:type="dcterms:W3CDTF">2024-01-14T13:41:00Z</dcterms:created>
  <dcterms:modified xsi:type="dcterms:W3CDTF">2024-01-14T13:41:00Z</dcterms:modified>
</cp:coreProperties>
</file>